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5EE98" w14:textId="77777777" w:rsidR="00B011A8" w:rsidRPr="00A80D48" w:rsidRDefault="00B011A8" w:rsidP="00B011A8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b/>
          <w:bCs/>
          <w:sz w:val="22"/>
          <w:szCs w:val="22"/>
        </w:rPr>
      </w:pPr>
    </w:p>
    <w:p w14:paraId="66FF0A2B" w14:textId="77777777" w:rsidR="00F61E9F" w:rsidRPr="00A80D48" w:rsidRDefault="00F61E9F" w:rsidP="00F61E9F">
      <w:pPr>
        <w:pStyle w:val="Textbody"/>
        <w:spacing w:after="0" w:line="360" w:lineRule="auto"/>
        <w:jc w:val="both"/>
        <w:rPr>
          <w:rFonts w:ascii="Arial Narrow" w:hAnsi="Arial Narrow" w:cstheme="majorHAnsi"/>
          <w:b/>
          <w:bCs/>
          <w:sz w:val="22"/>
          <w:szCs w:val="22"/>
        </w:rPr>
      </w:pPr>
      <w:r w:rsidRPr="00A80D48">
        <w:rPr>
          <w:rFonts w:ascii="Arial Narrow" w:hAnsi="Arial Narrow" w:cstheme="majorHAnsi"/>
          <w:b/>
          <w:bCs/>
          <w:sz w:val="22"/>
          <w:szCs w:val="22"/>
        </w:rPr>
        <w:t>BURMISTRZ GOŁDAPI</w:t>
      </w:r>
    </w:p>
    <w:p w14:paraId="6136025D" w14:textId="234CCBFB" w:rsidR="00B011A8" w:rsidRPr="00A80D48" w:rsidRDefault="00F61E9F" w:rsidP="00F61E9F">
      <w:pPr>
        <w:pStyle w:val="Textbody"/>
        <w:spacing w:after="0" w:line="360" w:lineRule="auto"/>
        <w:jc w:val="both"/>
        <w:rPr>
          <w:rFonts w:ascii="Arial Narrow" w:hAnsi="Arial Narrow" w:cstheme="majorHAnsi"/>
          <w:sz w:val="22"/>
          <w:szCs w:val="22"/>
        </w:rPr>
      </w:pPr>
      <w:r w:rsidRPr="00A80D48">
        <w:rPr>
          <w:rFonts w:ascii="Arial Narrow" w:hAnsi="Arial Narrow" w:cstheme="majorHAnsi"/>
          <w:sz w:val="22"/>
          <w:szCs w:val="22"/>
        </w:rPr>
        <w:t>GPO.6733.</w:t>
      </w:r>
      <w:r w:rsidR="001157EE">
        <w:rPr>
          <w:rFonts w:ascii="Arial Narrow" w:hAnsi="Arial Narrow" w:cstheme="majorHAnsi"/>
          <w:sz w:val="22"/>
          <w:szCs w:val="22"/>
        </w:rPr>
        <w:t>1</w:t>
      </w:r>
      <w:r w:rsidRPr="00A80D48">
        <w:rPr>
          <w:rFonts w:ascii="Arial Narrow" w:hAnsi="Arial Narrow" w:cstheme="majorHAnsi"/>
          <w:sz w:val="22"/>
          <w:szCs w:val="22"/>
        </w:rPr>
        <w:t>.</w:t>
      </w:r>
      <w:r w:rsidR="001157EE">
        <w:rPr>
          <w:rFonts w:ascii="Arial Narrow" w:hAnsi="Arial Narrow" w:cstheme="majorHAnsi"/>
          <w:sz w:val="22"/>
          <w:szCs w:val="22"/>
        </w:rPr>
        <w:t>4</w:t>
      </w:r>
      <w:r w:rsidRPr="00A80D48">
        <w:rPr>
          <w:rFonts w:ascii="Arial Narrow" w:hAnsi="Arial Narrow" w:cstheme="majorHAnsi"/>
          <w:sz w:val="22"/>
          <w:szCs w:val="22"/>
        </w:rPr>
        <w:t>.20</w:t>
      </w:r>
      <w:r w:rsidR="005F27F9" w:rsidRPr="00A80D48">
        <w:rPr>
          <w:rFonts w:ascii="Arial Narrow" w:hAnsi="Arial Narrow" w:cstheme="majorHAnsi"/>
          <w:sz w:val="22"/>
          <w:szCs w:val="22"/>
        </w:rPr>
        <w:t>2</w:t>
      </w:r>
      <w:r w:rsidR="001157EE">
        <w:rPr>
          <w:rFonts w:ascii="Arial Narrow" w:hAnsi="Arial Narrow" w:cstheme="majorHAnsi"/>
          <w:sz w:val="22"/>
          <w:szCs w:val="22"/>
        </w:rPr>
        <w:t>4</w:t>
      </w:r>
      <w:r w:rsidRPr="00A80D48">
        <w:rPr>
          <w:rFonts w:ascii="Arial Narrow" w:hAnsi="Arial Narrow" w:cstheme="majorHAnsi"/>
          <w:b/>
          <w:bCs/>
          <w:sz w:val="22"/>
          <w:szCs w:val="22"/>
        </w:rPr>
        <w:tab/>
      </w:r>
      <w:r w:rsidR="00B011A8" w:rsidRPr="00A80D48">
        <w:rPr>
          <w:rFonts w:ascii="Arial Narrow" w:hAnsi="Arial Narrow" w:cstheme="majorHAnsi"/>
          <w:sz w:val="22"/>
          <w:szCs w:val="22"/>
        </w:rPr>
        <w:tab/>
      </w:r>
      <w:r w:rsidR="00B011A8" w:rsidRPr="00A80D48">
        <w:rPr>
          <w:rFonts w:ascii="Arial Narrow" w:hAnsi="Arial Narrow" w:cstheme="majorHAnsi"/>
          <w:sz w:val="22"/>
          <w:szCs w:val="22"/>
        </w:rPr>
        <w:tab/>
      </w:r>
      <w:r w:rsidR="00B011A8" w:rsidRPr="00A80D48">
        <w:rPr>
          <w:rFonts w:ascii="Arial Narrow" w:hAnsi="Arial Narrow" w:cstheme="majorHAnsi"/>
          <w:sz w:val="22"/>
          <w:szCs w:val="22"/>
        </w:rPr>
        <w:tab/>
      </w:r>
      <w:r w:rsidR="00B011A8" w:rsidRPr="00A80D48">
        <w:rPr>
          <w:rFonts w:ascii="Arial Narrow" w:hAnsi="Arial Narrow" w:cstheme="majorHAnsi"/>
          <w:sz w:val="22"/>
          <w:szCs w:val="22"/>
        </w:rPr>
        <w:tab/>
      </w:r>
      <w:r w:rsidR="00B011A8" w:rsidRPr="00A80D48">
        <w:rPr>
          <w:rFonts w:ascii="Arial Narrow" w:hAnsi="Arial Narrow" w:cstheme="majorHAnsi"/>
          <w:sz w:val="22"/>
          <w:szCs w:val="22"/>
        </w:rPr>
        <w:tab/>
        <w:t xml:space="preserve">            </w:t>
      </w:r>
      <w:r w:rsidR="00B011A8" w:rsidRPr="00A80D48">
        <w:rPr>
          <w:rFonts w:ascii="Arial Narrow" w:hAnsi="Arial Narrow" w:cstheme="majorHAnsi"/>
          <w:sz w:val="22"/>
          <w:szCs w:val="22"/>
        </w:rPr>
        <w:tab/>
        <w:t xml:space="preserve">         </w:t>
      </w:r>
      <w:r w:rsidR="00B011A8" w:rsidRPr="00A80D48">
        <w:rPr>
          <w:rFonts w:ascii="Arial Narrow" w:hAnsi="Arial Narrow" w:cstheme="majorHAnsi"/>
          <w:sz w:val="22"/>
          <w:szCs w:val="22"/>
        </w:rPr>
        <w:tab/>
        <w:t xml:space="preserve">      </w:t>
      </w:r>
      <w:r w:rsidR="005F27F9" w:rsidRPr="00A80D48">
        <w:rPr>
          <w:rFonts w:ascii="Arial Narrow" w:hAnsi="Arial Narrow" w:cstheme="majorHAnsi"/>
          <w:sz w:val="22"/>
          <w:szCs w:val="22"/>
        </w:rPr>
        <w:t xml:space="preserve">       </w:t>
      </w:r>
      <w:r w:rsidR="00B011A8" w:rsidRPr="00A80D48">
        <w:rPr>
          <w:rFonts w:ascii="Arial Narrow" w:hAnsi="Arial Narrow" w:cstheme="majorHAnsi"/>
          <w:sz w:val="22"/>
          <w:szCs w:val="22"/>
        </w:rPr>
        <w:t xml:space="preserve">Gołdap, </w:t>
      </w:r>
      <w:r w:rsidR="001157EE">
        <w:rPr>
          <w:rFonts w:ascii="Arial Narrow" w:hAnsi="Arial Narrow" w:cstheme="majorHAnsi"/>
          <w:sz w:val="22"/>
          <w:szCs w:val="22"/>
        </w:rPr>
        <w:t>19</w:t>
      </w:r>
      <w:r w:rsidR="005F27F9" w:rsidRPr="00A80D48">
        <w:rPr>
          <w:rFonts w:ascii="Arial Narrow" w:hAnsi="Arial Narrow" w:cstheme="majorHAnsi"/>
          <w:sz w:val="22"/>
          <w:szCs w:val="22"/>
        </w:rPr>
        <w:t>.0</w:t>
      </w:r>
      <w:r w:rsidR="001157EE">
        <w:rPr>
          <w:rFonts w:ascii="Arial Narrow" w:hAnsi="Arial Narrow" w:cstheme="majorHAnsi"/>
          <w:sz w:val="22"/>
          <w:szCs w:val="22"/>
        </w:rPr>
        <w:t>3</w:t>
      </w:r>
      <w:r w:rsidR="005F27F9" w:rsidRPr="00A80D48">
        <w:rPr>
          <w:rFonts w:ascii="Arial Narrow" w:hAnsi="Arial Narrow" w:cstheme="majorHAnsi"/>
          <w:sz w:val="22"/>
          <w:szCs w:val="22"/>
        </w:rPr>
        <w:t>.</w:t>
      </w:r>
      <w:r w:rsidR="00B011A8" w:rsidRPr="00A80D48">
        <w:rPr>
          <w:rFonts w:ascii="Arial Narrow" w:hAnsi="Arial Narrow" w:cstheme="majorHAnsi"/>
          <w:sz w:val="22"/>
          <w:szCs w:val="22"/>
        </w:rPr>
        <w:t>202</w:t>
      </w:r>
      <w:r w:rsidR="001157EE">
        <w:rPr>
          <w:rFonts w:ascii="Arial Narrow" w:hAnsi="Arial Narrow" w:cstheme="majorHAnsi"/>
          <w:sz w:val="22"/>
          <w:szCs w:val="22"/>
        </w:rPr>
        <w:t>4</w:t>
      </w:r>
      <w:r w:rsidR="00B011A8" w:rsidRPr="00A80D48">
        <w:rPr>
          <w:rFonts w:ascii="Arial Narrow" w:hAnsi="Arial Narrow" w:cstheme="majorHAnsi"/>
          <w:sz w:val="22"/>
          <w:szCs w:val="22"/>
        </w:rPr>
        <w:t xml:space="preserve"> r.</w:t>
      </w:r>
    </w:p>
    <w:p w14:paraId="70059574" w14:textId="77777777" w:rsidR="00B011A8" w:rsidRPr="00A80D48" w:rsidRDefault="00B011A8" w:rsidP="00B011A8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sz w:val="22"/>
          <w:szCs w:val="22"/>
        </w:rPr>
      </w:pPr>
    </w:p>
    <w:p w14:paraId="4045B4B8" w14:textId="77777777" w:rsidR="001157EE" w:rsidRDefault="001157EE" w:rsidP="00382B39">
      <w:pPr>
        <w:pStyle w:val="Textbody"/>
        <w:spacing w:before="57" w:after="57" w:line="360" w:lineRule="auto"/>
        <w:jc w:val="center"/>
        <w:rPr>
          <w:rFonts w:ascii="Arial Narrow" w:hAnsi="Arial Narrow" w:cstheme="majorHAnsi"/>
          <w:b/>
          <w:bCs/>
          <w:sz w:val="22"/>
          <w:szCs w:val="22"/>
        </w:rPr>
      </w:pPr>
    </w:p>
    <w:p w14:paraId="21438405" w14:textId="3862C5A9" w:rsidR="00B011A8" w:rsidRPr="00A80D48" w:rsidRDefault="00B011A8" w:rsidP="00382B39">
      <w:pPr>
        <w:pStyle w:val="Textbody"/>
        <w:spacing w:before="57" w:after="57" w:line="360" w:lineRule="auto"/>
        <w:jc w:val="center"/>
        <w:rPr>
          <w:rFonts w:ascii="Arial Narrow" w:hAnsi="Arial Narrow" w:cstheme="majorHAnsi"/>
          <w:b/>
          <w:bCs/>
          <w:sz w:val="22"/>
          <w:szCs w:val="22"/>
        </w:rPr>
      </w:pPr>
      <w:r w:rsidRPr="00A80D48">
        <w:rPr>
          <w:rFonts w:ascii="Arial Narrow" w:hAnsi="Arial Narrow" w:cstheme="majorHAnsi"/>
          <w:b/>
          <w:bCs/>
          <w:sz w:val="22"/>
          <w:szCs w:val="22"/>
        </w:rPr>
        <w:t xml:space="preserve">OBWIESZCZENIE </w:t>
      </w:r>
      <w:r w:rsidR="00F61E9F" w:rsidRPr="00A80D48">
        <w:rPr>
          <w:rFonts w:ascii="Arial Narrow" w:hAnsi="Arial Narrow" w:cstheme="majorHAnsi"/>
          <w:b/>
          <w:bCs/>
          <w:sz w:val="22"/>
          <w:szCs w:val="22"/>
        </w:rPr>
        <w:t>2</w:t>
      </w:r>
    </w:p>
    <w:p w14:paraId="362C777A" w14:textId="77777777" w:rsidR="00F61E9F" w:rsidRPr="00A80D48" w:rsidRDefault="00F61E9F" w:rsidP="00F61E9F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sz w:val="22"/>
          <w:szCs w:val="22"/>
        </w:rPr>
      </w:pPr>
    </w:p>
    <w:p w14:paraId="321BD60A" w14:textId="6B7F9D6B" w:rsidR="00A80D48" w:rsidRPr="00A80D48" w:rsidRDefault="00A80D48" w:rsidP="00A80D48">
      <w:pPr>
        <w:pStyle w:val="Standard"/>
        <w:tabs>
          <w:tab w:val="left" w:pos="10"/>
          <w:tab w:val="left" w:pos="360"/>
        </w:tabs>
        <w:jc w:val="both"/>
        <w:rPr>
          <w:rFonts w:ascii="Arial Narrow" w:eastAsia="SimSun" w:hAnsi="Arial Narrow" w:cs="Calibri Light"/>
          <w:b/>
          <w:bCs/>
          <w:i/>
          <w:iCs/>
          <w:kern w:val="0"/>
          <w:sz w:val="22"/>
          <w:szCs w:val="22"/>
        </w:rPr>
      </w:pPr>
      <w:r>
        <w:rPr>
          <w:rFonts w:ascii="Arial Narrow" w:hAnsi="Arial Narrow" w:cstheme="majorHAnsi"/>
          <w:sz w:val="22"/>
          <w:szCs w:val="22"/>
        </w:rPr>
        <w:tab/>
      </w:r>
      <w:r w:rsidR="00F61E9F" w:rsidRPr="00A80D48">
        <w:rPr>
          <w:rFonts w:ascii="Arial Narrow" w:hAnsi="Arial Narrow" w:cstheme="majorHAnsi"/>
          <w:sz w:val="22"/>
          <w:szCs w:val="22"/>
        </w:rPr>
        <w:tab/>
        <w:t>Na podstawie art.53 ust.1, art.51 ust.1 pkt 1 ustawy z dnia 23 marca 2003</w:t>
      </w:r>
      <w:r w:rsidR="00047962" w:rsidRPr="00A80D48">
        <w:rPr>
          <w:rFonts w:ascii="Arial Narrow" w:hAnsi="Arial Narrow" w:cstheme="majorHAnsi"/>
          <w:sz w:val="22"/>
          <w:szCs w:val="22"/>
        </w:rPr>
        <w:t xml:space="preserve"> </w:t>
      </w:r>
      <w:r w:rsidR="00F61E9F" w:rsidRPr="00A80D48">
        <w:rPr>
          <w:rFonts w:ascii="Arial Narrow" w:hAnsi="Arial Narrow" w:cstheme="majorHAnsi"/>
          <w:sz w:val="22"/>
          <w:szCs w:val="22"/>
        </w:rPr>
        <w:t xml:space="preserve">r. o planowaniu i zagospodarowaniu przestrzennym  /t.j. </w:t>
      </w:r>
      <w:r w:rsidR="00575691" w:rsidRPr="00A80D48">
        <w:rPr>
          <w:rFonts w:ascii="Arial Narrow" w:hAnsi="Arial Narrow" w:cstheme="majorHAnsi"/>
          <w:sz w:val="22"/>
          <w:szCs w:val="22"/>
        </w:rPr>
        <w:t>Dz.U.202</w:t>
      </w:r>
      <w:r w:rsidR="00047962" w:rsidRPr="00A80D48">
        <w:rPr>
          <w:rFonts w:ascii="Arial Narrow" w:hAnsi="Arial Narrow" w:cstheme="majorHAnsi"/>
          <w:sz w:val="22"/>
          <w:szCs w:val="22"/>
        </w:rPr>
        <w:t>2</w:t>
      </w:r>
      <w:r w:rsidR="00203A7E" w:rsidRPr="00A80D48">
        <w:rPr>
          <w:rFonts w:ascii="Arial Narrow" w:hAnsi="Arial Narrow" w:cstheme="majorHAnsi"/>
          <w:sz w:val="22"/>
          <w:szCs w:val="22"/>
        </w:rPr>
        <w:t xml:space="preserve"> poz</w:t>
      </w:r>
      <w:r w:rsidR="00575691" w:rsidRPr="00A80D48">
        <w:rPr>
          <w:rFonts w:ascii="Arial Narrow" w:hAnsi="Arial Narrow" w:cstheme="majorHAnsi"/>
          <w:sz w:val="22"/>
          <w:szCs w:val="22"/>
        </w:rPr>
        <w:t>.</w:t>
      </w:r>
      <w:r w:rsidR="00047962" w:rsidRPr="00A80D48">
        <w:rPr>
          <w:rFonts w:ascii="Arial Narrow" w:hAnsi="Arial Narrow" w:cstheme="majorHAnsi"/>
          <w:sz w:val="22"/>
          <w:szCs w:val="22"/>
        </w:rPr>
        <w:t>503</w:t>
      </w:r>
      <w:r w:rsidR="00203A7E" w:rsidRPr="00A80D48">
        <w:rPr>
          <w:rFonts w:ascii="Arial Narrow" w:hAnsi="Arial Narrow" w:cstheme="majorHAnsi"/>
          <w:sz w:val="22"/>
          <w:szCs w:val="22"/>
        </w:rPr>
        <w:t xml:space="preserve"> </w:t>
      </w:r>
      <w:r w:rsidR="00F61E9F" w:rsidRPr="00A80D48">
        <w:rPr>
          <w:rFonts w:ascii="Arial Narrow" w:hAnsi="Arial Narrow" w:cstheme="majorHAnsi"/>
          <w:sz w:val="22"/>
          <w:szCs w:val="22"/>
        </w:rPr>
        <w:t xml:space="preserve">/, zawiadamiam strony, że  </w:t>
      </w:r>
      <w:r w:rsidRPr="00A80D48">
        <w:rPr>
          <w:rFonts w:ascii="Arial Narrow" w:hAnsi="Arial Narrow" w:cstheme="majorHAnsi"/>
          <w:b/>
          <w:bCs/>
          <w:sz w:val="22"/>
          <w:szCs w:val="22"/>
        </w:rPr>
        <w:t>1</w:t>
      </w:r>
      <w:r w:rsidR="001157EE">
        <w:rPr>
          <w:rFonts w:ascii="Arial Narrow" w:hAnsi="Arial Narrow" w:cstheme="majorHAnsi"/>
          <w:b/>
          <w:bCs/>
          <w:sz w:val="22"/>
          <w:szCs w:val="22"/>
        </w:rPr>
        <w:t>9</w:t>
      </w:r>
      <w:r w:rsidR="00F14235" w:rsidRPr="00A80D48">
        <w:rPr>
          <w:rFonts w:ascii="Arial Narrow" w:hAnsi="Arial Narrow" w:cstheme="majorHAnsi"/>
          <w:b/>
          <w:bCs/>
          <w:sz w:val="22"/>
          <w:szCs w:val="22"/>
        </w:rPr>
        <w:t xml:space="preserve"> </w:t>
      </w:r>
      <w:r w:rsidR="001157EE">
        <w:rPr>
          <w:rFonts w:ascii="Arial Narrow" w:hAnsi="Arial Narrow" w:cstheme="majorHAnsi"/>
          <w:b/>
          <w:bCs/>
          <w:sz w:val="22"/>
          <w:szCs w:val="22"/>
        </w:rPr>
        <w:t>marca</w:t>
      </w:r>
      <w:r w:rsidR="005F27F9" w:rsidRPr="00A80D48">
        <w:rPr>
          <w:rFonts w:ascii="Arial Narrow" w:hAnsi="Arial Narrow" w:cstheme="majorHAnsi"/>
          <w:b/>
          <w:bCs/>
          <w:sz w:val="22"/>
          <w:szCs w:val="22"/>
        </w:rPr>
        <w:t xml:space="preserve"> </w:t>
      </w:r>
      <w:r w:rsidR="00F61E9F" w:rsidRPr="00A80D48">
        <w:rPr>
          <w:rFonts w:ascii="Arial Narrow" w:hAnsi="Arial Narrow" w:cstheme="majorHAnsi"/>
          <w:b/>
          <w:bCs/>
          <w:sz w:val="22"/>
          <w:szCs w:val="22"/>
        </w:rPr>
        <w:t>202</w:t>
      </w:r>
      <w:r w:rsidR="001157EE">
        <w:rPr>
          <w:rFonts w:ascii="Arial Narrow" w:hAnsi="Arial Narrow" w:cstheme="majorHAnsi"/>
          <w:b/>
          <w:bCs/>
          <w:sz w:val="22"/>
          <w:szCs w:val="22"/>
        </w:rPr>
        <w:t>4</w:t>
      </w:r>
      <w:r w:rsidR="00F61E9F" w:rsidRPr="00A80D48">
        <w:rPr>
          <w:rFonts w:ascii="Arial Narrow" w:hAnsi="Arial Narrow" w:cstheme="majorHAnsi"/>
          <w:sz w:val="22"/>
          <w:szCs w:val="22"/>
        </w:rPr>
        <w:t xml:space="preserve"> roku przesłany został do uzgodnień do: </w:t>
      </w:r>
      <w:r w:rsidR="00575691" w:rsidRPr="00A80D48">
        <w:rPr>
          <w:rFonts w:ascii="Arial Narrow" w:hAnsi="Arial Narrow" w:cstheme="majorHAnsi"/>
          <w:sz w:val="22"/>
          <w:szCs w:val="22"/>
        </w:rPr>
        <w:t xml:space="preserve">Starosty Gołdapskiego, </w:t>
      </w:r>
      <w:r w:rsidR="001157EE">
        <w:rPr>
          <w:rFonts w:ascii="Arial Narrow" w:hAnsi="Arial Narrow" w:cstheme="majorHAnsi"/>
          <w:sz w:val="22"/>
          <w:szCs w:val="22"/>
        </w:rPr>
        <w:t>Państwowego Gospodarstwa Wodnego Wody Polskie Zarząd Zlewni w Giżycku</w:t>
      </w:r>
      <w:r w:rsidRPr="00A80D48">
        <w:rPr>
          <w:rFonts w:ascii="Arial Narrow" w:hAnsi="Arial Narrow" w:cstheme="majorHAnsi"/>
          <w:sz w:val="22"/>
          <w:szCs w:val="22"/>
        </w:rPr>
        <w:t xml:space="preserve">, </w:t>
      </w:r>
      <w:r w:rsidR="001157EE">
        <w:rPr>
          <w:rFonts w:ascii="Arial Narrow" w:hAnsi="Arial Narrow" w:cstheme="majorHAnsi"/>
          <w:sz w:val="22"/>
          <w:szCs w:val="22"/>
        </w:rPr>
        <w:t xml:space="preserve">Powiatowej Stacji Sanitarno-Epidemiologicznej </w:t>
      </w:r>
      <w:r w:rsidR="00F61E9F" w:rsidRPr="00A80D48">
        <w:rPr>
          <w:rFonts w:ascii="Arial Narrow" w:hAnsi="Arial Narrow" w:cstheme="majorHAnsi"/>
          <w:sz w:val="22"/>
          <w:szCs w:val="22"/>
        </w:rPr>
        <w:t xml:space="preserve">projekt decyzji </w:t>
      </w:r>
      <w:r w:rsidR="00F61E9F" w:rsidRPr="00A80D48">
        <w:rPr>
          <w:rFonts w:ascii="Arial Narrow" w:hAnsi="Arial Narrow" w:cstheme="majorHAnsi"/>
          <w:b/>
          <w:bCs/>
          <w:sz w:val="22"/>
          <w:szCs w:val="22"/>
        </w:rPr>
        <w:t xml:space="preserve">nr </w:t>
      </w:r>
      <w:r w:rsidR="001157EE">
        <w:rPr>
          <w:rFonts w:ascii="Arial Narrow" w:hAnsi="Arial Narrow" w:cstheme="majorHAnsi"/>
          <w:b/>
          <w:bCs/>
          <w:sz w:val="22"/>
          <w:szCs w:val="22"/>
        </w:rPr>
        <w:t>1</w:t>
      </w:r>
      <w:r w:rsidR="00F61E9F" w:rsidRPr="00A80D48">
        <w:rPr>
          <w:rFonts w:ascii="Arial Narrow" w:hAnsi="Arial Narrow" w:cstheme="majorHAnsi"/>
          <w:b/>
          <w:bCs/>
          <w:sz w:val="22"/>
          <w:szCs w:val="22"/>
        </w:rPr>
        <w:t>/20</w:t>
      </w:r>
      <w:r w:rsidR="00723F23" w:rsidRPr="00A80D48">
        <w:rPr>
          <w:rFonts w:ascii="Arial Narrow" w:hAnsi="Arial Narrow" w:cstheme="majorHAnsi"/>
          <w:b/>
          <w:bCs/>
          <w:sz w:val="22"/>
          <w:szCs w:val="22"/>
        </w:rPr>
        <w:t>2</w:t>
      </w:r>
      <w:r w:rsidR="001157EE">
        <w:rPr>
          <w:rFonts w:ascii="Arial Narrow" w:hAnsi="Arial Narrow" w:cstheme="majorHAnsi"/>
          <w:b/>
          <w:bCs/>
          <w:sz w:val="22"/>
          <w:szCs w:val="22"/>
        </w:rPr>
        <w:t>4</w:t>
      </w:r>
      <w:r w:rsidR="00F61E9F" w:rsidRPr="00A80D48">
        <w:rPr>
          <w:rFonts w:ascii="Arial Narrow" w:hAnsi="Arial Narrow" w:cstheme="majorHAnsi"/>
          <w:sz w:val="22"/>
          <w:szCs w:val="22"/>
        </w:rPr>
        <w:t xml:space="preserve"> o ustaleniu lokalizacji inwestycji celu publicznego polegającej na </w:t>
      </w:r>
      <w:r w:rsidRPr="00A80D48">
        <w:rPr>
          <w:rFonts w:ascii="Arial Narrow" w:eastAsia="SimSun" w:hAnsi="Arial Narrow" w:cs="Calibri Light"/>
          <w:b/>
          <w:bCs/>
          <w:iCs/>
          <w:kern w:val="0"/>
          <w:sz w:val="22"/>
          <w:szCs w:val="22"/>
        </w:rPr>
        <w:t>budowie dwóch elektroenergetycznych linii kablow</w:t>
      </w:r>
      <w:r w:rsidR="001157EE">
        <w:rPr>
          <w:rFonts w:ascii="Arial Narrow" w:eastAsia="SimSun" w:hAnsi="Arial Narrow" w:cs="Calibri Light"/>
          <w:b/>
          <w:bCs/>
          <w:iCs/>
          <w:kern w:val="0"/>
          <w:sz w:val="22"/>
          <w:szCs w:val="22"/>
        </w:rPr>
        <w:t>ej</w:t>
      </w:r>
      <w:r w:rsidRPr="00A80D48">
        <w:rPr>
          <w:rFonts w:ascii="Arial Narrow" w:eastAsia="SimSun" w:hAnsi="Arial Narrow" w:cs="Calibri Light"/>
          <w:b/>
          <w:bCs/>
          <w:iCs/>
          <w:kern w:val="0"/>
          <w:sz w:val="22"/>
          <w:szCs w:val="22"/>
        </w:rPr>
        <w:t xml:space="preserve"> średniego napięcia </w:t>
      </w:r>
      <w:r w:rsidR="001157EE">
        <w:rPr>
          <w:rFonts w:ascii="Arial Narrow" w:eastAsia="SimSun" w:hAnsi="Arial Narrow" w:cs="Calibri Light"/>
          <w:b/>
          <w:bCs/>
          <w:iCs/>
          <w:kern w:val="0"/>
          <w:sz w:val="22"/>
          <w:szCs w:val="22"/>
        </w:rPr>
        <w:t>SN ( w ramach działania usunięte zostaną kolizje i rozebrana będzie napowietrzna linia energetyczna SN)</w:t>
      </w:r>
      <w:r w:rsidRPr="00A80D48">
        <w:rPr>
          <w:rFonts w:ascii="Arial Narrow" w:eastAsia="SimSun" w:hAnsi="Arial Narrow" w:cs="Calibri Light"/>
          <w:b/>
          <w:bCs/>
          <w:iCs/>
          <w:kern w:val="0"/>
          <w:sz w:val="22"/>
          <w:szCs w:val="22"/>
        </w:rPr>
        <w:t xml:space="preserve">, </w:t>
      </w:r>
      <w:r w:rsidRPr="00A80D48">
        <w:rPr>
          <w:rFonts w:ascii="Arial Narrow" w:eastAsia="SimSun" w:hAnsi="Arial Narrow" w:cs="Calibri Light"/>
          <w:iCs/>
          <w:kern w:val="0"/>
          <w:sz w:val="22"/>
          <w:szCs w:val="22"/>
        </w:rPr>
        <w:t xml:space="preserve">przewidzianej do realizacji na </w:t>
      </w:r>
      <w:r w:rsidR="001157EE">
        <w:rPr>
          <w:rFonts w:ascii="Arial Narrow" w:eastAsia="SimSun" w:hAnsi="Arial Narrow" w:cs="Calibri Light"/>
          <w:iCs/>
          <w:kern w:val="0"/>
          <w:sz w:val="22"/>
          <w:szCs w:val="22"/>
        </w:rPr>
        <w:t xml:space="preserve">części </w:t>
      </w:r>
      <w:r w:rsidRPr="00A80D48">
        <w:rPr>
          <w:rFonts w:ascii="Arial Narrow" w:eastAsia="SimSun" w:hAnsi="Arial Narrow" w:cs="Calibri Light"/>
          <w:iCs/>
          <w:kern w:val="0"/>
          <w:sz w:val="22"/>
          <w:szCs w:val="22"/>
        </w:rPr>
        <w:t>dział</w:t>
      </w:r>
      <w:r w:rsidR="001157EE">
        <w:rPr>
          <w:rFonts w:ascii="Arial Narrow" w:eastAsia="SimSun" w:hAnsi="Arial Narrow" w:cs="Calibri Light"/>
          <w:iCs/>
          <w:kern w:val="0"/>
          <w:sz w:val="22"/>
          <w:szCs w:val="22"/>
        </w:rPr>
        <w:t>ki</w:t>
      </w:r>
      <w:r w:rsidRPr="00A80D48">
        <w:rPr>
          <w:rFonts w:ascii="Arial Narrow" w:eastAsia="SimSun" w:hAnsi="Arial Narrow" w:cs="Calibri Light"/>
          <w:iCs/>
          <w:kern w:val="0"/>
          <w:sz w:val="22"/>
          <w:szCs w:val="22"/>
        </w:rPr>
        <w:t xml:space="preserve"> oznaczonej numerem ewidencyjnym </w:t>
      </w:r>
      <w:r w:rsidR="001157EE">
        <w:rPr>
          <w:rFonts w:ascii="Arial Narrow" w:eastAsia="SimSun" w:hAnsi="Arial Narrow" w:cs="Calibri Light"/>
          <w:iCs/>
          <w:kern w:val="0"/>
          <w:sz w:val="22"/>
          <w:szCs w:val="22"/>
        </w:rPr>
        <w:t>226/9</w:t>
      </w:r>
      <w:r w:rsidRPr="00A80D48">
        <w:rPr>
          <w:rFonts w:ascii="Arial Narrow" w:eastAsia="SimSun" w:hAnsi="Arial Narrow" w:cs="Calibri Light"/>
          <w:iCs/>
          <w:kern w:val="0"/>
          <w:sz w:val="22"/>
          <w:szCs w:val="22"/>
        </w:rPr>
        <w:t xml:space="preserve"> położonej w obrębie geodezyjnym </w:t>
      </w:r>
      <w:r w:rsidRPr="00A80D48">
        <w:rPr>
          <w:rFonts w:ascii="Arial Narrow" w:eastAsia="SimSun" w:hAnsi="Arial Narrow" w:cs="Calibri Light"/>
          <w:b/>
          <w:bCs/>
          <w:iCs/>
          <w:kern w:val="0"/>
          <w:sz w:val="22"/>
          <w:szCs w:val="22"/>
        </w:rPr>
        <w:t>00</w:t>
      </w:r>
      <w:r w:rsidR="001157EE">
        <w:rPr>
          <w:rFonts w:ascii="Arial Narrow" w:eastAsia="SimSun" w:hAnsi="Arial Narrow" w:cs="Calibri Light"/>
          <w:b/>
          <w:bCs/>
          <w:iCs/>
          <w:kern w:val="0"/>
          <w:sz w:val="22"/>
          <w:szCs w:val="22"/>
        </w:rPr>
        <w:t>01</w:t>
      </w:r>
      <w:r w:rsidRPr="00A80D48">
        <w:rPr>
          <w:rFonts w:ascii="Arial Narrow" w:eastAsia="SimSun" w:hAnsi="Arial Narrow" w:cs="Calibri Light"/>
          <w:b/>
          <w:bCs/>
          <w:iCs/>
          <w:kern w:val="0"/>
          <w:sz w:val="22"/>
          <w:szCs w:val="22"/>
        </w:rPr>
        <w:t xml:space="preserve"> </w:t>
      </w:r>
      <w:r w:rsidR="001157EE">
        <w:rPr>
          <w:rFonts w:ascii="Arial Narrow" w:eastAsia="SimSun" w:hAnsi="Arial Narrow" w:cs="Calibri Light"/>
          <w:b/>
          <w:bCs/>
          <w:iCs/>
          <w:kern w:val="0"/>
          <w:sz w:val="22"/>
          <w:szCs w:val="22"/>
        </w:rPr>
        <w:t>Bałupiany</w:t>
      </w:r>
      <w:r w:rsidRPr="00A80D48">
        <w:rPr>
          <w:rFonts w:ascii="Arial Narrow" w:eastAsia="SimSun" w:hAnsi="Arial Narrow" w:cs="Calibri Light"/>
          <w:iCs/>
          <w:kern w:val="0"/>
          <w:sz w:val="22"/>
          <w:szCs w:val="22"/>
        </w:rPr>
        <w:t>, w gminie Gołdap.</w:t>
      </w:r>
    </w:p>
    <w:p w14:paraId="3A525E25" w14:textId="70EF1393" w:rsidR="003E2B6E" w:rsidRDefault="003E2B6E" w:rsidP="005F27F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4F283DE" w14:textId="77777777" w:rsidR="003E2B6E" w:rsidRDefault="003E2B6E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</w:p>
    <w:p w14:paraId="66B987A1" w14:textId="77777777" w:rsidR="00B011A8" w:rsidRPr="00A80D48" w:rsidRDefault="00B011A8" w:rsidP="00B011A8">
      <w:pPr>
        <w:pStyle w:val="Textbody"/>
        <w:spacing w:before="57" w:after="57"/>
        <w:jc w:val="right"/>
        <w:rPr>
          <w:rFonts w:ascii="Arial Narrow" w:hAnsi="Arial Narrow" w:cstheme="majorHAnsi"/>
          <w:sz w:val="22"/>
          <w:szCs w:val="22"/>
        </w:rPr>
      </w:pPr>
      <w:r w:rsidRPr="00A80D48">
        <w:rPr>
          <w:rFonts w:ascii="Arial Narrow" w:hAnsi="Arial Narrow" w:cstheme="majorHAnsi"/>
          <w:sz w:val="22"/>
          <w:szCs w:val="22"/>
        </w:rPr>
        <w:t>Z up. Burmistrza</w:t>
      </w:r>
    </w:p>
    <w:p w14:paraId="76951D3A" w14:textId="77777777" w:rsidR="00B011A8" w:rsidRPr="00A80D48" w:rsidRDefault="00B011A8" w:rsidP="00B011A8">
      <w:pPr>
        <w:pStyle w:val="Textbody"/>
        <w:spacing w:before="57" w:after="57"/>
        <w:jc w:val="right"/>
        <w:rPr>
          <w:rFonts w:ascii="Arial Narrow" w:hAnsi="Arial Narrow" w:cstheme="majorHAnsi"/>
          <w:sz w:val="22"/>
          <w:szCs w:val="22"/>
        </w:rPr>
      </w:pPr>
      <w:r w:rsidRPr="00A80D48">
        <w:rPr>
          <w:rFonts w:ascii="Arial Narrow" w:hAnsi="Arial Narrow" w:cstheme="majorHAnsi"/>
          <w:sz w:val="22"/>
          <w:szCs w:val="22"/>
        </w:rPr>
        <w:t>mgr inż. arch. Agnieszka Augustynowicz</w:t>
      </w:r>
    </w:p>
    <w:p w14:paraId="518F2FEF" w14:textId="77777777" w:rsidR="00CE6A89" w:rsidRPr="00A80D48" w:rsidRDefault="00B011A8" w:rsidP="00B011A8">
      <w:pPr>
        <w:pStyle w:val="Textbody"/>
        <w:spacing w:before="57" w:after="57"/>
        <w:jc w:val="right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  <w:r w:rsidRPr="00A80D48">
        <w:rPr>
          <w:rFonts w:ascii="Arial Narrow" w:hAnsi="Arial Narrow" w:cstheme="majorHAnsi"/>
          <w:sz w:val="22"/>
          <w:szCs w:val="22"/>
        </w:rPr>
        <w:t>Architekt Miejski</w:t>
      </w:r>
    </w:p>
    <w:p w14:paraId="7D2EB305" w14:textId="77777777" w:rsidR="00CE6A89" w:rsidRPr="00A80D48" w:rsidRDefault="00CE6A89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</w:p>
    <w:p w14:paraId="0396C6CC" w14:textId="77777777" w:rsidR="00CE6A89" w:rsidRPr="00A80D48" w:rsidRDefault="00CE6A89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</w:p>
    <w:p w14:paraId="4A553CE0" w14:textId="77777777" w:rsidR="00CE6A89" w:rsidRPr="00A80D48" w:rsidRDefault="00CE6A89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</w:p>
    <w:p w14:paraId="430D4321" w14:textId="77777777" w:rsidR="00CE6A89" w:rsidRPr="00A80D48" w:rsidRDefault="00CE6A89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</w:p>
    <w:p w14:paraId="6ED51616" w14:textId="77777777" w:rsidR="00CE6A89" w:rsidRDefault="00CE6A89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</w:p>
    <w:p w14:paraId="39769A9C" w14:textId="77777777" w:rsidR="00A80D48" w:rsidRPr="00A80D48" w:rsidRDefault="00A80D48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</w:p>
    <w:p w14:paraId="7FBD46AB" w14:textId="77777777" w:rsidR="00F61E9F" w:rsidRPr="00A80D48" w:rsidRDefault="00F61E9F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</w:p>
    <w:p w14:paraId="1B0CE4EC" w14:textId="77777777" w:rsidR="00723F23" w:rsidRPr="00A80D48" w:rsidRDefault="00723F23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</w:p>
    <w:p w14:paraId="43A7C0FC" w14:textId="77777777" w:rsidR="00EA39D0" w:rsidRPr="00A80D48" w:rsidRDefault="00EA39D0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</w:p>
    <w:p w14:paraId="2A7DB000" w14:textId="77777777" w:rsidR="00A80D48" w:rsidRPr="00A80D48" w:rsidRDefault="00A80D48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</w:p>
    <w:p w14:paraId="4E45936F" w14:textId="77777777" w:rsidR="00A80D48" w:rsidRPr="00A80D48" w:rsidRDefault="00A80D48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</w:p>
    <w:p w14:paraId="58B6DF37" w14:textId="206E092D" w:rsidR="00CE6A89" w:rsidRPr="00A80D48" w:rsidRDefault="00870B58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  <w:r w:rsidRPr="00A80D48"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  <w:t xml:space="preserve">OBWIESZCZENIE umieszczono na tablicy ogłoszeń </w:t>
      </w:r>
      <w:r w:rsidR="001157EE"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  <w:t>19</w:t>
      </w:r>
      <w:r w:rsidR="00F14235" w:rsidRPr="00A80D48"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  <w:t>.0</w:t>
      </w:r>
      <w:r w:rsidR="001157EE"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  <w:t>3</w:t>
      </w:r>
      <w:r w:rsidRPr="00A80D48"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  <w:t>.202</w:t>
      </w:r>
      <w:r w:rsidR="001157EE"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  <w:t>4</w:t>
      </w:r>
      <w:r w:rsidR="00A80D48"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  <w:t xml:space="preserve"> </w:t>
      </w:r>
      <w:r w:rsidRPr="00A80D48"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  <w:t>r.</w:t>
      </w:r>
    </w:p>
    <w:sectPr w:rsidR="00CE6A89" w:rsidRPr="00A80D48">
      <w:headerReference w:type="first" r:id="rId6"/>
      <w:footerReference w:type="first" r:id="rId7"/>
      <w:pgSz w:w="11906" w:h="16838"/>
      <w:pgMar w:top="1700" w:right="1134" w:bottom="1700" w:left="1134" w:header="1134" w:footer="1134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D9057" w14:textId="77777777" w:rsidR="00810476" w:rsidRDefault="00810476">
      <w:r>
        <w:separator/>
      </w:r>
    </w:p>
  </w:endnote>
  <w:endnote w:type="continuationSeparator" w:id="0">
    <w:p w14:paraId="5AE23B38" w14:textId="77777777" w:rsidR="00810476" w:rsidRDefault="00810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CBCA1" w14:textId="77777777" w:rsidR="00B066F3" w:rsidRDefault="00D03F26">
    <w:pPr>
      <w:pStyle w:val="Stopka"/>
      <w:jc w:val="center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21425E94" wp14:editId="0A3307FF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5200" cy="1382400"/>
          <wp:effectExtent l="0" t="0" r="635" b="8255"/>
          <wp:wrapNone/>
          <wp:docPr id="5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2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7A4">
      <w:rPr>
        <w:rFonts w:ascii="Tahoma" w:hAnsi="Tahom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2C665E6" wp14:editId="70402575">
              <wp:simplePos x="0" y="0"/>
              <wp:positionH relativeFrom="column">
                <wp:posOffset>3479</wp:posOffset>
              </wp:positionH>
              <wp:positionV relativeFrom="paragraph">
                <wp:posOffset>-1160</wp:posOffset>
              </wp:positionV>
              <wp:extent cx="6113879" cy="0"/>
              <wp:effectExtent l="0" t="0" r="0" b="0"/>
              <wp:wrapTopAndBottom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387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582EA2F5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-.1pt" to="481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" strokeweight="1pt">
              <w10:wrap type="topAndBottom"/>
            </v:line>
          </w:pict>
        </mc:Fallback>
      </mc:AlternateContent>
    </w:r>
  </w:p>
  <w:p w14:paraId="5B4D55C3" w14:textId="77777777" w:rsidR="00B066F3" w:rsidRDefault="002557A4">
    <w:pPr>
      <w:pStyle w:val="Stopka"/>
      <w:jc w:val="center"/>
      <w:rPr>
        <w:rFonts w:ascii="Tahoma" w:hAnsi="Tahoma"/>
        <w:sz w:val="20"/>
        <w:szCs w:val="20"/>
      </w:rPr>
    </w:pPr>
    <w:r>
      <w:rPr>
        <w:rFonts w:ascii="Tahoma" w:hAnsi="Tahoma"/>
        <w:sz w:val="14"/>
        <w:szCs w:val="14"/>
      </w:rPr>
      <w:t xml:space="preserve">Urząd Miejski w Gołdapi, 19-500 Gołdap, Plac Zwycięstwa 14, tel. +48 87 615 60 00, fax +48 87 615 08 00, e-mail: </w:t>
    </w:r>
    <w:hyperlink r:id="rId2" w:history="1">
      <w:r>
        <w:rPr>
          <w:rFonts w:ascii="Tahoma" w:hAnsi="Tahoma"/>
          <w:sz w:val="14"/>
          <w:szCs w:val="14"/>
        </w:rPr>
        <w:t>pom@goldap.pl</w:t>
      </w:r>
    </w:hyperlink>
    <w:r>
      <w:rPr>
        <w:rFonts w:ascii="Tahoma" w:hAnsi="Tahoma"/>
        <w:sz w:val="14"/>
        <w:szCs w:val="14"/>
      </w:rPr>
      <w:t xml:space="preserve">, </w:t>
    </w:r>
    <w:hyperlink r:id="rId3" w:history="1">
      <w:r>
        <w:rPr>
          <w:rFonts w:ascii="Tahoma" w:hAnsi="Tahoma"/>
          <w:sz w:val="14"/>
          <w:szCs w:val="14"/>
        </w:rPr>
        <w:t>www.goldap.pl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36462" w14:textId="77777777" w:rsidR="00810476" w:rsidRDefault="00810476">
      <w:r>
        <w:rPr>
          <w:color w:val="000000"/>
        </w:rPr>
        <w:separator/>
      </w:r>
    </w:p>
  </w:footnote>
  <w:footnote w:type="continuationSeparator" w:id="0">
    <w:p w14:paraId="276923A5" w14:textId="77777777" w:rsidR="00810476" w:rsidRDefault="00810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B2A2B" w14:textId="33A52EAF" w:rsidR="00B066F3" w:rsidRDefault="002557A4" w:rsidP="00203A7E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A8C2EE6" wp14:editId="6EF02390">
          <wp:simplePos x="0" y="0"/>
          <wp:positionH relativeFrom="column">
            <wp:posOffset>4021920</wp:posOffset>
          </wp:positionH>
          <wp:positionV relativeFrom="paragraph">
            <wp:posOffset>0</wp:posOffset>
          </wp:positionV>
          <wp:extent cx="2095560" cy="1028879"/>
          <wp:effectExtent l="0" t="0" r="0" b="0"/>
          <wp:wrapTopAndBottom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4D6C7F" w14:textId="77777777" w:rsidR="00B066F3" w:rsidRDefault="00B066F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FE"/>
    <w:rsid w:val="00022B8B"/>
    <w:rsid w:val="00041DE4"/>
    <w:rsid w:val="00047962"/>
    <w:rsid w:val="000F7787"/>
    <w:rsid w:val="001157EE"/>
    <w:rsid w:val="00182331"/>
    <w:rsid w:val="001C0263"/>
    <w:rsid w:val="00203A7E"/>
    <w:rsid w:val="002318FE"/>
    <w:rsid w:val="002557A4"/>
    <w:rsid w:val="00266BF2"/>
    <w:rsid w:val="0027612B"/>
    <w:rsid w:val="002833B5"/>
    <w:rsid w:val="00382B39"/>
    <w:rsid w:val="003E2B6E"/>
    <w:rsid w:val="0051229E"/>
    <w:rsid w:val="00517F36"/>
    <w:rsid w:val="00575691"/>
    <w:rsid w:val="005B4FCC"/>
    <w:rsid w:val="005F27F9"/>
    <w:rsid w:val="006448BC"/>
    <w:rsid w:val="00674F94"/>
    <w:rsid w:val="006F1A56"/>
    <w:rsid w:val="00723F23"/>
    <w:rsid w:val="00747E68"/>
    <w:rsid w:val="00810476"/>
    <w:rsid w:val="008426D7"/>
    <w:rsid w:val="00870B58"/>
    <w:rsid w:val="008D6442"/>
    <w:rsid w:val="009C2246"/>
    <w:rsid w:val="00A80D48"/>
    <w:rsid w:val="00B01181"/>
    <w:rsid w:val="00B011A8"/>
    <w:rsid w:val="00B066F3"/>
    <w:rsid w:val="00B52E6D"/>
    <w:rsid w:val="00BA2659"/>
    <w:rsid w:val="00C252FE"/>
    <w:rsid w:val="00CC589D"/>
    <w:rsid w:val="00CE6A89"/>
    <w:rsid w:val="00D03F26"/>
    <w:rsid w:val="00DF3C69"/>
    <w:rsid w:val="00E20226"/>
    <w:rsid w:val="00E30796"/>
    <w:rsid w:val="00EA39D0"/>
    <w:rsid w:val="00EA4441"/>
    <w:rsid w:val="00EA653F"/>
    <w:rsid w:val="00F14235"/>
    <w:rsid w:val="00F35A89"/>
    <w:rsid w:val="00F47E29"/>
    <w:rsid w:val="00F61E9F"/>
    <w:rsid w:val="00FE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F9428"/>
  <w15:docId w15:val="{01432240-D583-4D03-A8BD-7B971D7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CE6A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ap.pl/" TargetMode="External"/><Relationship Id="rId2" Type="http://schemas.openxmlformats.org/officeDocument/2006/relationships/hyperlink" Target="mailto:pom@goldap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Dzięcioł</dc:creator>
  <cp:lastModifiedBy>Agnieszka Augustynowicz</cp:lastModifiedBy>
  <cp:revision>17</cp:revision>
  <cp:lastPrinted>2023-03-27T09:48:00Z</cp:lastPrinted>
  <dcterms:created xsi:type="dcterms:W3CDTF">2020-03-11T11:33:00Z</dcterms:created>
  <dcterms:modified xsi:type="dcterms:W3CDTF">2024-03-19T10:39:00Z</dcterms:modified>
</cp:coreProperties>
</file>